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86" w:rsidRPr="00DF4482" w:rsidRDefault="00B33A86"/>
    <w:p w:rsidR="009B280B" w:rsidRPr="00DF4482" w:rsidRDefault="009B280B" w:rsidP="009B280B">
      <w:r w:rsidRPr="009B280B">
        <w:rPr>
          <w:rFonts w:ascii="Arial" w:hAnsi="Arial" w:cs="Arial"/>
          <w:b/>
          <w:color w:val="333333"/>
        </w:rPr>
        <w:t>Parent Material</w:t>
      </w:r>
      <w:r>
        <w:rPr>
          <w:rFonts w:ascii="Arial" w:hAnsi="Arial" w:cs="Arial"/>
          <w:color w:val="333333"/>
        </w:rPr>
        <w:t xml:space="preserve"> </w:t>
      </w:r>
      <w:r>
        <w:rPr>
          <w:rFonts w:ascii="Arial" w:hAnsi="Arial" w:cs="Arial"/>
          <w:color w:val="333333"/>
        </w:rPr>
        <w:t>from which soil develops, comes from many different sources. This is due to the fact that parent material is not static. Soils form in parent material that is not just bedrock weathered in place. Parent material is classified based on its mode of transportation: ice, water, gravity, wind, lakes and oceans, or in place.</w:t>
      </w:r>
    </w:p>
    <w:p w:rsidR="009B280B" w:rsidRDefault="009B280B" w:rsidP="00D63DA6">
      <w:pPr>
        <w:spacing w:after="225" w:line="240" w:lineRule="auto"/>
        <w:ind w:left="225" w:right="225"/>
        <w:outlineLvl w:val="6"/>
        <w:rPr>
          <w:rFonts w:ascii="Helvetica" w:eastAsia="Times New Roman" w:hAnsi="Helvetica" w:cs="Helvetica"/>
          <w:b/>
          <w:bCs/>
          <w:sz w:val="18"/>
          <w:szCs w:val="18"/>
          <w:lang w:val="en-CA"/>
        </w:rPr>
      </w:pPr>
    </w:p>
    <w:p w:rsidR="00D63DA6" w:rsidRPr="00D63DA6" w:rsidRDefault="00D63DA6" w:rsidP="009B280B">
      <w:pPr>
        <w:spacing w:after="225" w:line="240" w:lineRule="auto"/>
        <w:ind w:right="225"/>
        <w:outlineLvl w:val="6"/>
        <w:rPr>
          <w:rFonts w:ascii="Helvetica" w:eastAsia="Times New Roman" w:hAnsi="Helvetica" w:cs="Helvetica"/>
          <w:b/>
          <w:bCs/>
          <w:sz w:val="18"/>
          <w:szCs w:val="18"/>
          <w:lang w:val="en-CA"/>
        </w:rPr>
      </w:pPr>
      <w:r w:rsidRPr="00D63DA6">
        <w:rPr>
          <w:rFonts w:ascii="Helvetica" w:eastAsia="Times New Roman" w:hAnsi="Helvetica" w:cs="Helvetica"/>
          <w:b/>
          <w:bCs/>
          <w:sz w:val="18"/>
          <w:szCs w:val="18"/>
          <w:lang w:val="en-CA"/>
        </w:rPr>
        <w:t>Types of transported parent material and associated modes of transportation and deposition</w:t>
      </w:r>
    </w:p>
    <w:tbl>
      <w:tblPr>
        <w:tblW w:w="5000" w:type="pct"/>
        <w:jc w:val="center"/>
        <w:tblBorders>
          <w:bottom w:val="single" w:sz="6" w:space="0" w:color="EDEDED"/>
        </w:tblBorders>
        <w:tblCellMar>
          <w:top w:w="120" w:type="dxa"/>
          <w:left w:w="120" w:type="dxa"/>
          <w:bottom w:w="120" w:type="dxa"/>
          <w:right w:w="120" w:type="dxa"/>
        </w:tblCellMar>
        <w:tblLook w:val="04A0" w:firstRow="1" w:lastRow="0" w:firstColumn="1" w:lastColumn="0" w:noHBand="0" w:noVBand="1"/>
      </w:tblPr>
      <w:tblGrid>
        <w:gridCol w:w="2304"/>
        <w:gridCol w:w="7056"/>
      </w:tblGrid>
      <w:tr w:rsidR="00DF4482" w:rsidRPr="00D63DA6" w:rsidTr="00D63DA6">
        <w:trPr>
          <w:jc w:val="center"/>
        </w:trPr>
        <w:tc>
          <w:tcPr>
            <w:tcW w:w="0" w:type="auto"/>
            <w:tcBorders>
              <w:top w:val="single" w:sz="6" w:space="0" w:color="EDEDED"/>
            </w:tcBorders>
            <w:shd w:val="clear" w:color="auto" w:fill="DDDDDD"/>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5"/>
              <w:rPr>
                <w:rFonts w:ascii="Helvetica" w:eastAsia="Times New Roman" w:hAnsi="Helvetica" w:cs="Helvetica"/>
                <w:b/>
                <w:bCs/>
                <w:sz w:val="20"/>
                <w:szCs w:val="20"/>
              </w:rPr>
            </w:pPr>
            <w:r w:rsidRPr="00D63DA6">
              <w:rPr>
                <w:rFonts w:ascii="Helvetica" w:eastAsia="Times New Roman" w:hAnsi="Helvetica" w:cs="Helvetica"/>
                <w:b/>
                <w:bCs/>
                <w:sz w:val="20"/>
                <w:szCs w:val="20"/>
              </w:rPr>
              <w:t>Mode of Transport</w:t>
            </w:r>
          </w:p>
        </w:tc>
        <w:tc>
          <w:tcPr>
            <w:tcW w:w="0" w:type="auto"/>
            <w:tcBorders>
              <w:top w:val="single" w:sz="6" w:space="0" w:color="EDEDED"/>
            </w:tcBorders>
            <w:shd w:val="clear" w:color="auto" w:fill="DDDDDD"/>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5"/>
              <w:rPr>
                <w:rFonts w:ascii="Helvetica" w:eastAsia="Times New Roman" w:hAnsi="Helvetica" w:cs="Helvetica"/>
                <w:b/>
                <w:bCs/>
                <w:sz w:val="20"/>
                <w:szCs w:val="20"/>
              </w:rPr>
            </w:pPr>
            <w:r w:rsidRPr="00D63DA6">
              <w:rPr>
                <w:rFonts w:ascii="Helvetica" w:eastAsia="Times New Roman" w:hAnsi="Helvetica" w:cs="Helvetica"/>
                <w:b/>
                <w:bCs/>
                <w:sz w:val="20"/>
                <w:szCs w:val="20"/>
              </w:rPr>
              <w:t>Resulting Parent Material</w:t>
            </w:r>
          </w:p>
        </w:tc>
      </w:tr>
      <w:tr w:rsidR="00DF4482" w:rsidRPr="00D63DA6" w:rsidTr="00D63DA6">
        <w:trPr>
          <w:jc w:val="center"/>
        </w:trPr>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6"/>
              <w:rPr>
                <w:rFonts w:ascii="Helvetica" w:eastAsia="Times New Roman" w:hAnsi="Helvetica" w:cs="Helvetica"/>
                <w:b/>
                <w:bCs/>
                <w:sz w:val="18"/>
                <w:szCs w:val="18"/>
              </w:rPr>
            </w:pPr>
            <w:r w:rsidRPr="00D63DA6">
              <w:rPr>
                <w:rFonts w:ascii="Helvetica" w:eastAsia="Times New Roman" w:hAnsi="Helvetica" w:cs="Helvetica"/>
                <w:b/>
                <w:bCs/>
                <w:sz w:val="18"/>
                <w:szCs w:val="18"/>
              </w:rPr>
              <w:t>Water</w:t>
            </w:r>
          </w:p>
        </w:tc>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numPr>
                <w:ilvl w:val="0"/>
                <w:numId w:val="1"/>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Alluvial or fluvial (deposited from flowing water)</w:t>
            </w:r>
          </w:p>
          <w:p w:rsidR="00D63DA6" w:rsidRPr="00D63DA6" w:rsidRDefault="00D63DA6" w:rsidP="00D63DA6">
            <w:pPr>
              <w:numPr>
                <w:ilvl w:val="0"/>
                <w:numId w:val="1"/>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Lacustrine (sediments in still water, especially lakes)</w:t>
            </w:r>
          </w:p>
          <w:p w:rsidR="00D63DA6" w:rsidRPr="00D63DA6" w:rsidRDefault="00D63DA6" w:rsidP="00D63DA6">
            <w:pPr>
              <w:numPr>
                <w:ilvl w:val="0"/>
                <w:numId w:val="1"/>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Marine (deposited in oceans or re-worked by oceans)</w:t>
            </w:r>
          </w:p>
        </w:tc>
      </w:tr>
      <w:tr w:rsidR="00DF4482" w:rsidRPr="00D63DA6" w:rsidTr="00D63DA6">
        <w:trPr>
          <w:jc w:val="center"/>
        </w:trPr>
        <w:tc>
          <w:tcPr>
            <w:tcW w:w="0" w:type="auto"/>
            <w:tcBorders>
              <w:top w:val="single" w:sz="6" w:space="0" w:color="EDEDED"/>
            </w:tcBorders>
            <w:shd w:val="clear" w:color="auto" w:fill="EEEEFF"/>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6"/>
              <w:rPr>
                <w:rFonts w:ascii="Helvetica" w:eastAsia="Times New Roman" w:hAnsi="Helvetica" w:cs="Helvetica"/>
                <w:b/>
                <w:bCs/>
                <w:sz w:val="18"/>
                <w:szCs w:val="18"/>
              </w:rPr>
            </w:pPr>
            <w:r w:rsidRPr="00D63DA6">
              <w:rPr>
                <w:rFonts w:ascii="Helvetica" w:eastAsia="Times New Roman" w:hAnsi="Helvetica" w:cs="Helvetica"/>
                <w:b/>
                <w:bCs/>
                <w:sz w:val="18"/>
                <w:szCs w:val="18"/>
              </w:rPr>
              <w:t>Water and Ice</w:t>
            </w:r>
          </w:p>
        </w:tc>
        <w:tc>
          <w:tcPr>
            <w:tcW w:w="0" w:type="auto"/>
            <w:tcBorders>
              <w:top w:val="single" w:sz="6" w:space="0" w:color="EDEDED"/>
            </w:tcBorders>
            <w:shd w:val="clear" w:color="auto" w:fill="EEEEFF"/>
            <w:tcMar>
              <w:top w:w="90" w:type="dxa"/>
              <w:left w:w="0" w:type="dxa"/>
              <w:bottom w:w="90" w:type="dxa"/>
              <w:right w:w="150" w:type="dxa"/>
            </w:tcMar>
            <w:vAlign w:val="center"/>
            <w:hideMark/>
          </w:tcPr>
          <w:p w:rsidR="00D63DA6" w:rsidRPr="00D63DA6" w:rsidRDefault="00D63DA6" w:rsidP="00D63DA6">
            <w:pPr>
              <w:numPr>
                <w:ilvl w:val="0"/>
                <w:numId w:val="2"/>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Glacial-fluvial (sediments deposited by glacial meltwater in a floodplain environment)</w:t>
            </w:r>
          </w:p>
          <w:p w:rsidR="00D63DA6" w:rsidRPr="00D63DA6" w:rsidRDefault="00D63DA6" w:rsidP="00D63DA6">
            <w:pPr>
              <w:numPr>
                <w:ilvl w:val="0"/>
                <w:numId w:val="2"/>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Glacial-lacustrine (sediments deposited by glacial meltwater in lake environment)</w:t>
            </w:r>
          </w:p>
          <w:p w:rsidR="00D63DA6" w:rsidRPr="00D63DA6" w:rsidRDefault="00D63DA6" w:rsidP="00D63DA6">
            <w:pPr>
              <w:numPr>
                <w:ilvl w:val="0"/>
                <w:numId w:val="2"/>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 xml:space="preserve">Glacial-marine (sediments deposited by glacial </w:t>
            </w:r>
            <w:proofErr w:type="spellStart"/>
            <w:r w:rsidRPr="00D63DA6">
              <w:rPr>
                <w:rFonts w:ascii="Helvetica" w:eastAsia="Times New Roman" w:hAnsi="Helvetica" w:cs="Helvetica"/>
                <w:sz w:val="18"/>
                <w:szCs w:val="18"/>
              </w:rPr>
              <w:t>metlwater</w:t>
            </w:r>
            <w:proofErr w:type="spellEnd"/>
            <w:r w:rsidRPr="00D63DA6">
              <w:rPr>
                <w:rFonts w:ascii="Helvetica" w:eastAsia="Times New Roman" w:hAnsi="Helvetica" w:cs="Helvetica"/>
                <w:sz w:val="18"/>
                <w:szCs w:val="18"/>
              </w:rPr>
              <w:t xml:space="preserve"> in an ocean environment)</w:t>
            </w:r>
          </w:p>
        </w:tc>
      </w:tr>
      <w:tr w:rsidR="00DF4482" w:rsidRPr="00D63DA6" w:rsidTr="00D63DA6">
        <w:trPr>
          <w:jc w:val="center"/>
        </w:trPr>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6"/>
              <w:rPr>
                <w:rFonts w:ascii="Helvetica" w:eastAsia="Times New Roman" w:hAnsi="Helvetica" w:cs="Helvetica"/>
                <w:b/>
                <w:bCs/>
                <w:sz w:val="18"/>
                <w:szCs w:val="18"/>
              </w:rPr>
            </w:pPr>
            <w:r w:rsidRPr="00D63DA6">
              <w:rPr>
                <w:rFonts w:ascii="Helvetica" w:eastAsia="Times New Roman" w:hAnsi="Helvetica" w:cs="Helvetica"/>
                <w:b/>
                <w:bCs/>
                <w:sz w:val="18"/>
                <w:szCs w:val="18"/>
              </w:rPr>
              <w:t>Ice</w:t>
            </w:r>
          </w:p>
        </w:tc>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numPr>
                <w:ilvl w:val="0"/>
                <w:numId w:val="3"/>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Till (sediment deposited directly by glacial ice)</w:t>
            </w:r>
          </w:p>
        </w:tc>
      </w:tr>
      <w:tr w:rsidR="00DF4482" w:rsidRPr="00D63DA6" w:rsidTr="00D63DA6">
        <w:trPr>
          <w:jc w:val="center"/>
        </w:trPr>
        <w:tc>
          <w:tcPr>
            <w:tcW w:w="0" w:type="auto"/>
            <w:tcBorders>
              <w:top w:val="single" w:sz="6" w:space="0" w:color="EDEDED"/>
            </w:tcBorders>
            <w:shd w:val="clear" w:color="auto" w:fill="EEEEFF"/>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6"/>
              <w:rPr>
                <w:rFonts w:ascii="Helvetica" w:eastAsia="Times New Roman" w:hAnsi="Helvetica" w:cs="Helvetica"/>
                <w:b/>
                <w:bCs/>
                <w:sz w:val="18"/>
                <w:szCs w:val="18"/>
              </w:rPr>
            </w:pPr>
            <w:r w:rsidRPr="00D63DA6">
              <w:rPr>
                <w:rFonts w:ascii="Helvetica" w:eastAsia="Times New Roman" w:hAnsi="Helvetica" w:cs="Helvetica"/>
                <w:b/>
                <w:bCs/>
                <w:sz w:val="18"/>
                <w:szCs w:val="18"/>
              </w:rPr>
              <w:t>Wind</w:t>
            </w:r>
          </w:p>
        </w:tc>
        <w:tc>
          <w:tcPr>
            <w:tcW w:w="0" w:type="auto"/>
            <w:tcBorders>
              <w:top w:val="single" w:sz="6" w:space="0" w:color="EDEDED"/>
            </w:tcBorders>
            <w:shd w:val="clear" w:color="auto" w:fill="EEEEFF"/>
            <w:tcMar>
              <w:top w:w="90" w:type="dxa"/>
              <w:left w:w="0" w:type="dxa"/>
              <w:bottom w:w="90" w:type="dxa"/>
              <w:right w:w="150" w:type="dxa"/>
            </w:tcMar>
            <w:vAlign w:val="center"/>
            <w:hideMark/>
          </w:tcPr>
          <w:p w:rsidR="00D63DA6" w:rsidRPr="00D63DA6" w:rsidRDefault="00D63DA6" w:rsidP="00D63DA6">
            <w:pPr>
              <w:numPr>
                <w:ilvl w:val="0"/>
                <w:numId w:val="4"/>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Loess (sediment composed primarily of silt-sized particles)</w:t>
            </w:r>
          </w:p>
          <w:p w:rsidR="00D63DA6" w:rsidRPr="00D63DA6" w:rsidRDefault="00D63DA6" w:rsidP="00D63DA6">
            <w:pPr>
              <w:numPr>
                <w:ilvl w:val="0"/>
                <w:numId w:val="4"/>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 xml:space="preserve">Volcanic tephra (sediment composed of volcanic </w:t>
            </w:r>
            <w:proofErr w:type="spellStart"/>
            <w:r w:rsidRPr="00D63DA6">
              <w:rPr>
                <w:rFonts w:ascii="Helvetica" w:eastAsia="Times New Roman" w:hAnsi="Helvetica" w:cs="Helvetica"/>
                <w:sz w:val="18"/>
                <w:szCs w:val="18"/>
              </w:rPr>
              <w:t>erecta</w:t>
            </w:r>
            <w:proofErr w:type="spellEnd"/>
            <w:r w:rsidRPr="00D63DA6">
              <w:rPr>
                <w:rFonts w:ascii="Helvetica" w:eastAsia="Times New Roman" w:hAnsi="Helvetica" w:cs="Helvetica"/>
                <w:sz w:val="18"/>
                <w:szCs w:val="18"/>
              </w:rPr>
              <w:t xml:space="preserve"> in a range of particle sizes)</w:t>
            </w:r>
          </w:p>
          <w:p w:rsidR="00D63DA6" w:rsidRPr="00D63DA6" w:rsidRDefault="00D63DA6" w:rsidP="00D63DA6">
            <w:pPr>
              <w:numPr>
                <w:ilvl w:val="0"/>
                <w:numId w:val="4"/>
              </w:numPr>
              <w:spacing w:after="0" w:line="240" w:lineRule="auto"/>
              <w:ind w:left="540"/>
              <w:rPr>
                <w:rFonts w:ascii="Helvetica" w:eastAsia="Times New Roman" w:hAnsi="Helvetica" w:cs="Helvetica"/>
                <w:sz w:val="18"/>
                <w:szCs w:val="18"/>
              </w:rPr>
            </w:pPr>
            <w:proofErr w:type="spellStart"/>
            <w:r w:rsidRPr="00D63DA6">
              <w:rPr>
                <w:rFonts w:ascii="Helvetica" w:eastAsia="Times New Roman" w:hAnsi="Helvetica" w:cs="Helvetica"/>
                <w:sz w:val="18"/>
                <w:szCs w:val="18"/>
              </w:rPr>
              <w:t>Eolian</w:t>
            </w:r>
            <w:proofErr w:type="spellEnd"/>
            <w:r w:rsidRPr="00D63DA6">
              <w:rPr>
                <w:rFonts w:ascii="Helvetica" w:eastAsia="Times New Roman" w:hAnsi="Helvetica" w:cs="Helvetica"/>
                <w:sz w:val="18"/>
                <w:szCs w:val="18"/>
              </w:rPr>
              <w:t xml:space="preserve"> sand (sediment composed primarily of sand-sized particles)</w:t>
            </w:r>
          </w:p>
        </w:tc>
      </w:tr>
      <w:tr w:rsidR="00DF4482" w:rsidRPr="00D63DA6" w:rsidTr="00D63DA6">
        <w:trPr>
          <w:jc w:val="center"/>
        </w:trPr>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6"/>
              <w:rPr>
                <w:rFonts w:ascii="Helvetica" w:eastAsia="Times New Roman" w:hAnsi="Helvetica" w:cs="Helvetica"/>
                <w:b/>
                <w:bCs/>
                <w:sz w:val="18"/>
                <w:szCs w:val="18"/>
              </w:rPr>
            </w:pPr>
            <w:r w:rsidRPr="00D63DA6">
              <w:rPr>
                <w:rFonts w:ascii="Helvetica" w:eastAsia="Times New Roman" w:hAnsi="Helvetica" w:cs="Helvetica"/>
                <w:b/>
                <w:bCs/>
                <w:sz w:val="18"/>
                <w:szCs w:val="18"/>
              </w:rPr>
              <w:t>Gravity</w:t>
            </w:r>
          </w:p>
        </w:tc>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numPr>
                <w:ilvl w:val="0"/>
                <w:numId w:val="5"/>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Colluvium (sediments found on steep slopes derived from local sources)</w:t>
            </w:r>
          </w:p>
        </w:tc>
      </w:tr>
    </w:tbl>
    <w:p w:rsidR="009B280B" w:rsidRDefault="009B280B" w:rsidP="009B280B"/>
    <w:p w:rsidR="00D63DA6" w:rsidRDefault="009B280B" w:rsidP="009B280B">
      <w:r>
        <w:t xml:space="preserve">In place (non-transported) parent </w:t>
      </w:r>
      <w:proofErr w:type="gramStart"/>
      <w:r>
        <w:t>material  -</w:t>
      </w:r>
      <w:proofErr w:type="gramEnd"/>
      <w:r>
        <w:t xml:space="preserve"> residual (residuum), bedrock</w:t>
      </w:r>
      <w:bookmarkStart w:id="0" w:name="_GoBack"/>
      <w:bookmarkEnd w:id="0"/>
    </w:p>
    <w:p w:rsidR="009B280B" w:rsidRDefault="009B280B" w:rsidP="009B280B"/>
    <w:sectPr w:rsidR="009B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BCD"/>
    <w:multiLevelType w:val="multilevel"/>
    <w:tmpl w:val="D7BC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256E7"/>
    <w:multiLevelType w:val="multilevel"/>
    <w:tmpl w:val="5D7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1234D4"/>
    <w:multiLevelType w:val="multilevel"/>
    <w:tmpl w:val="EED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050FD"/>
    <w:multiLevelType w:val="multilevel"/>
    <w:tmpl w:val="8EDE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796667"/>
    <w:multiLevelType w:val="multilevel"/>
    <w:tmpl w:val="992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1128F"/>
    <w:multiLevelType w:val="hybridMultilevel"/>
    <w:tmpl w:val="6B08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A6"/>
    <w:rsid w:val="009B280B"/>
    <w:rsid w:val="00B33A86"/>
    <w:rsid w:val="00D63DA6"/>
    <w:rsid w:val="00DF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CF911-FCAC-46CA-9192-A30846C0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5294">
      <w:bodyDiv w:val="1"/>
      <w:marLeft w:val="0"/>
      <w:marRight w:val="0"/>
      <w:marTop w:val="0"/>
      <w:marBottom w:val="0"/>
      <w:divBdr>
        <w:top w:val="none" w:sz="0" w:space="0" w:color="auto"/>
        <w:left w:val="none" w:sz="0" w:space="0" w:color="auto"/>
        <w:bottom w:val="none" w:sz="0" w:space="0" w:color="auto"/>
        <w:right w:val="none" w:sz="0" w:space="0" w:color="auto"/>
      </w:divBdr>
      <w:divsChild>
        <w:div w:id="1906180">
          <w:marLeft w:val="0"/>
          <w:marRight w:val="0"/>
          <w:marTop w:val="0"/>
          <w:marBottom w:val="0"/>
          <w:divBdr>
            <w:top w:val="none" w:sz="0" w:space="0" w:color="auto"/>
            <w:left w:val="none" w:sz="0" w:space="0" w:color="auto"/>
            <w:bottom w:val="none" w:sz="0" w:space="0" w:color="auto"/>
            <w:right w:val="none" w:sz="0" w:space="0" w:color="auto"/>
          </w:divBdr>
          <w:divsChild>
            <w:div w:id="1559628724">
              <w:marLeft w:val="0"/>
              <w:marRight w:val="0"/>
              <w:marTop w:val="0"/>
              <w:marBottom w:val="0"/>
              <w:divBdr>
                <w:top w:val="none" w:sz="0" w:space="0" w:color="auto"/>
                <w:left w:val="none" w:sz="0" w:space="0" w:color="auto"/>
                <w:bottom w:val="none" w:sz="0" w:space="0" w:color="auto"/>
                <w:right w:val="none" w:sz="0" w:space="0" w:color="auto"/>
              </w:divBdr>
              <w:divsChild>
                <w:div w:id="643848841">
                  <w:marLeft w:val="0"/>
                  <w:marRight w:val="0"/>
                  <w:marTop w:val="360"/>
                  <w:marBottom w:val="0"/>
                  <w:divBdr>
                    <w:top w:val="none" w:sz="0" w:space="0" w:color="auto"/>
                    <w:left w:val="none" w:sz="0" w:space="0" w:color="auto"/>
                    <w:bottom w:val="none" w:sz="0" w:space="0" w:color="auto"/>
                    <w:right w:val="none" w:sz="0" w:space="0" w:color="auto"/>
                  </w:divBdr>
                  <w:divsChild>
                    <w:div w:id="685406638">
                      <w:marLeft w:val="0"/>
                      <w:marRight w:val="0"/>
                      <w:marTop w:val="0"/>
                      <w:marBottom w:val="0"/>
                      <w:divBdr>
                        <w:top w:val="none" w:sz="0" w:space="0" w:color="auto"/>
                        <w:left w:val="none" w:sz="0" w:space="0" w:color="auto"/>
                        <w:bottom w:val="none" w:sz="0" w:space="0" w:color="auto"/>
                        <w:right w:val="none" w:sz="0" w:space="0" w:color="auto"/>
                      </w:divBdr>
                      <w:divsChild>
                        <w:div w:id="606159414">
                          <w:marLeft w:val="0"/>
                          <w:marRight w:val="0"/>
                          <w:marTop w:val="0"/>
                          <w:marBottom w:val="0"/>
                          <w:divBdr>
                            <w:top w:val="none" w:sz="0" w:space="0" w:color="auto"/>
                            <w:left w:val="none" w:sz="0" w:space="0" w:color="auto"/>
                            <w:bottom w:val="none" w:sz="0" w:space="0" w:color="auto"/>
                            <w:right w:val="none" w:sz="0" w:space="0" w:color="auto"/>
                          </w:divBdr>
                          <w:divsChild>
                            <w:div w:id="1202286921">
                              <w:marLeft w:val="0"/>
                              <w:marRight w:val="0"/>
                              <w:marTop w:val="300"/>
                              <w:marBottom w:val="0"/>
                              <w:divBdr>
                                <w:top w:val="single" w:sz="12" w:space="0" w:color="6699AA"/>
                                <w:left w:val="single" w:sz="12" w:space="0" w:color="6699AA"/>
                                <w:bottom w:val="single" w:sz="12" w:space="0" w:color="6699AA"/>
                                <w:right w:val="single" w:sz="12" w:space="0" w:color="6699A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199</Words>
  <Characters>1136</Characters>
  <Application>Microsoft Office Word</Application>
  <DocSecurity>0</DocSecurity>
  <Lines>9</Lines>
  <Paragraphs>2</Paragraphs>
  <ScaleCrop>false</ScaleCrop>
  <Company>USDA</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Laura - NRCS, Pueblo, CO</dc:creator>
  <cp:keywords/>
  <dc:description/>
  <cp:lastModifiedBy>Craven, Laura - NRCS, Pueblo, CO</cp:lastModifiedBy>
  <cp:revision>3</cp:revision>
  <dcterms:created xsi:type="dcterms:W3CDTF">2016-07-15T23:24:00Z</dcterms:created>
  <dcterms:modified xsi:type="dcterms:W3CDTF">2017-03-14T19:27:00Z</dcterms:modified>
</cp:coreProperties>
</file>